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75" w:rsidRDefault="00330575" w:rsidP="00330575">
      <w:r>
        <w:rPr>
          <w:rFonts w:hint="eastAsia"/>
        </w:rPr>
        <w:t xml:space="preserve">　　　　　　　　　　　　　　　　　　　　　　　　　　　　　</w:t>
      </w:r>
      <w:r>
        <w:t>PTA会長　並木政人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六中</w:t>
      </w:r>
      <w:r>
        <w:t>PTA　資源回収についてのお知らせ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地域の皆様には平素よりご協力を賜り、心より感謝申し上げます。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さて、今年度第</w:t>
      </w:r>
      <w:r>
        <w:t>1回の資源回収を下記の日程で実施します。皆様からの資源提供により、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六中生徒とＰＴＡ活動が支えられていますので、市の回収もありますが、ご協力ほど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よろしくお願い致します。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　　　　　　　　　　　記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　月　　　　日（　　）　　　：　　　　　　～（未定）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上記日程が雨天の場合、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予備日　　　月　　　　日（　　）　　　：　　　　　　～（未定）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《回収方法》　各地区での回収場所にお願いします。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《回収品目》　◎空き缶（＊アルミ缶、スチール缶）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◎瓶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◎古紙類（新聞紙、広告チラシ、雑誌、段ボール）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◎牛乳パック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◎衣類（雨天時には、回収いたしません）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お願い　ビール瓶、一升瓶の回収は、なくなりましたので、よろしくお願いします。</w:t>
      </w:r>
    </w:p>
    <w:p w:rsidR="00330575" w:rsidRDefault="00330575" w:rsidP="00330575"/>
    <w:p w:rsidR="00C031A6" w:rsidRDefault="00330575" w:rsidP="00330575">
      <w:r>
        <w:rPr>
          <w:rFonts w:hint="eastAsia"/>
        </w:rPr>
        <w:t xml:space="preserve">　</w:t>
      </w:r>
      <w:bookmarkStart w:id="0" w:name="_GoBack"/>
      <w:bookmarkEnd w:id="0"/>
    </w:p>
    <w:sectPr w:rsidR="00C03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5C"/>
    <w:rsid w:val="00330575"/>
    <w:rsid w:val="00BE005C"/>
    <w:rsid w:val="00C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46BA0-4D00-435C-B9BB-67B6BE1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青梅市教育委員会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2021-04-20T02:19:00Z</dcterms:created>
  <dcterms:modified xsi:type="dcterms:W3CDTF">2021-04-20T02:20:00Z</dcterms:modified>
</cp:coreProperties>
</file>