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color w:val="auto"/>
          <w:sz w:val="24"/>
        </w:rPr>
        <w:t>様式第１１号（第１９項関係）</w:t>
      </w:r>
    </w:p>
    <w:p>
      <w:pPr>
        <w:pStyle w:val="0"/>
        <w:ind w:right="282" w:rightChars="100"/>
        <w:jc w:val="right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　年　　月　　日</w:t>
      </w:r>
    </w:p>
    <w:p>
      <w:pPr>
        <w:pStyle w:val="0"/>
        <w:jc w:val="right"/>
        <w:rPr>
          <w:rFonts w:hint="eastAsia" w:ascii="BIZ UD明朝 Medium" w:hAnsi="BIZ UD明朝 Medium" w:eastAsia="BIZ UD明朝 Medium"/>
          <w:color w:val="auto"/>
          <w:sz w:val="24"/>
        </w:rPr>
      </w:pPr>
    </w:p>
    <w:p>
      <w:pPr>
        <w:pStyle w:val="0"/>
        <w:ind w:left="282" w:leftChars="10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青　梅　市　長　殿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</w:p>
    <w:p>
      <w:pPr>
        <w:pStyle w:val="0"/>
        <w:autoSpaceDE w:val="0"/>
        <w:autoSpaceDN w:val="0"/>
        <w:ind w:left="4227" w:leftChars="1400" w:hanging="282" w:hangingChars="10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申請者　住所</w:t>
      </w:r>
    </w:p>
    <w:p>
      <w:pPr>
        <w:pStyle w:val="0"/>
        <w:autoSpaceDE w:val="0"/>
        <w:autoSpaceDN w:val="0"/>
        <w:ind w:left="5354" w:leftChars="1800" w:hanging="282" w:hangingChars="10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氏名　　　　　　　　　　　</w:t>
      </w:r>
    </w:p>
    <w:p>
      <w:pPr>
        <w:pStyle w:val="0"/>
        <w:autoSpaceDE w:val="0"/>
        <w:autoSpaceDN w:val="0"/>
        <w:ind w:left="5354" w:leftChars="1800" w:hanging="282" w:hangingChars="10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電話番号</w:t>
      </w:r>
    </w:p>
    <w:p>
      <w:pPr>
        <w:pStyle w:val="0"/>
        <w:jc w:val="right"/>
        <w:rPr>
          <w:rFonts w:hint="eastAsia" w:ascii="BIZ UD明朝 Medium" w:hAnsi="BIZ UD明朝 Medium" w:eastAsia="BIZ UD明朝 Medium"/>
          <w:color w:val="auto"/>
          <w:sz w:val="24"/>
        </w:rPr>
      </w:pPr>
    </w:p>
    <w:p>
      <w:pPr>
        <w:pStyle w:val="0"/>
        <w:ind w:left="845" w:leftChars="300" w:right="845" w:rightChars="300"/>
        <w:jc w:val="left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青梅市空家等活用支援事業実施状況報告書</w:t>
      </w: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　青梅市空家等活用支援事業補助金交付要綱第１９項の規定にもとづき、補助事業の実施状況について以下のとおり報告します。</w:t>
      </w:r>
    </w:p>
    <w:tbl>
      <w:tblPr>
        <w:tblStyle w:val="27"/>
        <w:tblW w:w="949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7970"/>
      </w:tblGrid>
      <w:tr>
        <w:trPr>
          <w:trHeight w:val="716" w:hRule="exact"/>
        </w:trPr>
        <w:tc>
          <w:tcPr>
            <w:tcW w:w="1526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</w:rPr>
              <w:t>事業名</w:t>
            </w:r>
          </w:p>
        </w:tc>
        <w:tc>
          <w:tcPr>
            <w:tcW w:w="797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</w:p>
        </w:tc>
      </w:tr>
      <w:tr>
        <w:trPr>
          <w:trHeight w:val="6357" w:hRule="exact"/>
        </w:trPr>
        <w:tc>
          <w:tcPr>
            <w:tcW w:w="1526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</w:rPr>
              <w:t>年度</w:t>
            </w: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</w:p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</w:rPr>
              <w:t>実施状況</w:t>
            </w:r>
          </w:p>
        </w:tc>
        <w:tc>
          <w:tcPr>
            <w:tcW w:w="7970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</w:p>
        </w:tc>
      </w:tr>
    </w:tbl>
    <w:p>
      <w:pPr>
        <w:pStyle w:val="0"/>
        <w:ind w:right="282" w:rightChars="100"/>
        <w:jc w:val="right"/>
        <w:rPr>
          <w:rFonts w:hint="eastAsia" w:ascii="BIZ UD明朝 Medium" w:hAnsi="BIZ UD明朝 Medium" w:eastAsia="BIZ UD明朝 Medium"/>
          <w:color w:val="auto"/>
          <w:sz w:val="24"/>
        </w:rPr>
      </w:pPr>
    </w:p>
    <w:sectPr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28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3044</TotalTime>
  <Pages>13</Pages>
  <Words>9</Words>
  <Characters>2725</Characters>
  <Application>JUST Note</Application>
  <Lines>1667</Lines>
  <Paragraphs>261</Paragraphs>
  <CharactersWithSpaces>3389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村山　皓人</cp:lastModifiedBy>
  <cp:lastPrinted>2022-08-02T02:40:56Z</cp:lastPrinted>
  <dcterms:created xsi:type="dcterms:W3CDTF">2016-07-05T05:04:00Z</dcterms:created>
  <dcterms:modified xsi:type="dcterms:W3CDTF">2022-08-02T02:55:33Z</dcterms:modified>
  <cp:revision>59</cp:revision>
</cp:coreProperties>
</file>