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様式第４号（第８項関係）</w:t>
      </w:r>
    </w:p>
    <w:p>
      <w:pPr>
        <w:pStyle w:val="0"/>
        <w:ind w:right="306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firstLine="282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青　梅　市　長　殿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left="2553" w:firstLine="851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26"/>
          <w:kern w:val="0"/>
          <w:fitText w:val="1409" w:id="1"/>
        </w:rPr>
        <w:t>事業者名</w:t>
      </w:r>
      <w:r>
        <w:rPr>
          <w:rFonts w:hint="eastAsia" w:ascii="ＭＳ 明朝" w:hAnsi="ＭＳ 明朝"/>
          <w:spacing w:val="0"/>
          <w:kern w:val="0"/>
          <w:fitText w:val="1409" w:id="1"/>
        </w:rPr>
        <w:t>等</w:t>
      </w:r>
    </w:p>
    <w:p>
      <w:pPr>
        <w:pStyle w:val="0"/>
        <w:ind w:left="2553" w:firstLine="851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172"/>
          <w:kern w:val="0"/>
          <w:fitText w:val="1409" w:id="2"/>
        </w:rPr>
        <w:t>所在</w:t>
      </w:r>
      <w:r>
        <w:rPr>
          <w:rFonts w:hint="eastAsia" w:ascii="ＭＳ 明朝" w:hAnsi="ＭＳ 明朝"/>
          <w:spacing w:val="0"/>
          <w:kern w:val="0"/>
          <w:fitText w:val="1409" w:id="2"/>
        </w:rPr>
        <w:t>地</w:t>
      </w:r>
    </w:p>
    <w:p>
      <w:pPr>
        <w:pStyle w:val="0"/>
        <w:tabs>
          <w:tab w:val="left" w:leader="none" w:pos="9024"/>
        </w:tabs>
        <w:wordWrap w:val="0"/>
        <w:ind w:leftChars="0" w:right="273" w:rightChars="97" w:firstLine="0" w:firstLineChars="0"/>
        <w:jc w:val="both"/>
        <w:rPr>
          <w:rFonts w:hint="default" w:ascii="ＭＳ 明朝" w:hAnsi="ＭＳ 明朝"/>
          <w:kern w:val="0"/>
        </w:rPr>
      </w:pPr>
      <w:r>
        <w:rPr>
          <w:rFonts w:hint="eastAsia"/>
        </w:rPr>
        <w:t>　　　　　　　　　　　　</w:t>
      </w:r>
      <w:r>
        <w:rPr>
          <w:rFonts w:hint="eastAsia" w:ascii="ＭＳ 明朝" w:hAnsi="ＭＳ 明朝"/>
          <w:spacing w:val="74"/>
          <w:kern w:val="0"/>
          <w:fitText w:val="1409" w:id="3"/>
        </w:rPr>
        <w:t>代表者</w:t>
      </w:r>
      <w:r>
        <w:rPr>
          <w:rFonts w:hint="eastAsia" w:ascii="ＭＳ 明朝" w:hAnsi="ＭＳ 明朝"/>
          <w:spacing w:val="2"/>
          <w:kern w:val="0"/>
          <w:fitText w:val="1409" w:id="3"/>
        </w:rPr>
        <w:t>名</w:t>
      </w:r>
    </w:p>
    <w:p>
      <w:pPr>
        <w:pStyle w:val="0"/>
        <w:rPr>
          <w:rFonts w:hint="default" w:ascii="ＭＳ 明朝" w:hAnsi="ＭＳ 明朝"/>
          <w:kern w:val="0"/>
        </w:rPr>
      </w:pPr>
    </w:p>
    <w:p>
      <w:pPr>
        <w:pStyle w:val="0"/>
        <w:ind w:left="840" w:leftChars="298" w:right="837" w:rightChars="297"/>
        <w:jc w:val="center"/>
        <w:rPr>
          <w:rFonts w:hint="default" w:ascii="ＭＳ 明朝" w:hAnsi="ＭＳ 明朝"/>
          <w:kern w:val="0"/>
        </w:rPr>
      </w:pPr>
      <w:r>
        <w:rPr>
          <w:rFonts w:hint="eastAsia" w:asciiTheme="minorEastAsia" w:hAnsiTheme="minorEastAsia"/>
        </w:rPr>
        <w:t>青梅市創業者応援事業補助金状況報告書</w:t>
      </w:r>
    </w:p>
    <w:p>
      <w:pPr>
        <w:pStyle w:val="19"/>
        <w:rPr>
          <w:rFonts w:hint="default"/>
        </w:rPr>
      </w:pPr>
      <w:r>
        <w:rPr>
          <w:rFonts w:hint="eastAsia"/>
        </w:rPr>
        <w:t>青梅市創業者応援事業補助金を受けた事業の</w:t>
      </w:r>
      <w:r>
        <w:rPr>
          <w:rFonts w:hint="eastAsia"/>
        </w:rPr>
        <w:t xml:space="preserve"> </w:t>
      </w:r>
      <w:r>
        <w:rPr>
          <w:rFonts w:hint="eastAsia"/>
        </w:rPr>
        <w:t>　年度の事業内容および経営状況等について、次のとおり報告いたします。</w:t>
      </w:r>
    </w:p>
    <w:p>
      <w:pPr>
        <w:pStyle w:val="15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補助の内容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75"/>
        <w:gridCol w:w="6581"/>
      </w:tblGrid>
      <w:tr>
        <w:trPr>
          <w:trHeight w:val="271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補助交付年度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</w:tr>
      <w:tr>
        <w:trPr>
          <w:trHeight w:val="263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補助金交付額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rPr>
                <w:rFonts w:hint="default"/>
              </w:rPr>
            </w:pPr>
            <w:r>
              <w:rPr>
                <w:rFonts w:hint="eastAsia"/>
              </w:rPr>
              <w:t>青梅市</w:t>
            </w:r>
          </w:p>
        </w:tc>
      </w:tr>
      <w:tr>
        <w:trPr>
          <w:trHeight w:val="844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補助金交付時の業種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小売業・飲食業・宿泊業・サービス業・その他</w:t>
            </w:r>
          </w:p>
          <w:p>
            <w:pPr>
              <w:pStyle w:val="0"/>
              <w:ind w:right="72"/>
              <w:rPr>
                <w:rFonts w:hint="default"/>
              </w:rPr>
            </w:pPr>
            <w:r>
              <w:rPr>
                <w:rFonts w:hint="eastAsia"/>
              </w:rPr>
              <w:t>（具体的な内容；　　　　　　　　　　　　　　）</w:t>
            </w:r>
          </w:p>
        </w:tc>
      </w:tr>
      <w:tr>
        <w:trPr>
          <w:trHeight w:val="1234" w:hRule="atLeast"/>
        </w:trPr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現在の業種</w:t>
            </w:r>
          </w:p>
        </w:tc>
        <w:tc>
          <w:tcPr>
            <w:tcW w:w="6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right="74" w:firstLine="282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変更なし　□　変更した</w:t>
            </w:r>
          </w:p>
          <w:p>
            <w:pPr>
              <w:pStyle w:val="0"/>
              <w:spacing w:line="360" w:lineRule="exact"/>
              <w:ind w:right="74"/>
              <w:rPr>
                <w:rFonts w:hint="default"/>
              </w:rPr>
            </w:pPr>
            <w:r>
              <w:rPr>
                <w:rFonts w:hint="eastAsia"/>
              </w:rPr>
              <w:t>※変更した場合には、現在の業種、理由等の詳細を記述したものを別紙として添付してください。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２　従業員数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2"/>
        <w:gridCol w:w="4605"/>
        <w:gridCol w:w="3119"/>
      </w:tblGrid>
      <w:tr>
        <w:trPr>
          <w:trHeight w:val="1008" w:hRule="atLeast"/>
        </w:trPr>
        <w:tc>
          <w:tcPr>
            <w:tcW w:w="1632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282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常勤役員の人数（法人のみ記入）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ind w:right="176" w:firstLine="282" w:firstLine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人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　　　　　　人）　　　　　　</w:t>
            </w:r>
          </w:p>
        </w:tc>
      </w:tr>
      <w:tr>
        <w:trPr>
          <w:trHeight w:val="1008" w:hRule="atLeast"/>
        </w:trPr>
        <w:tc>
          <w:tcPr>
            <w:tcW w:w="1632" w:type="dxa"/>
            <w:vMerge w:val="continue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従業員数（うち家族）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ind w:firstLine="1127" w:firstLineChars="400"/>
              <w:rPr>
                <w:rFonts w:hint="default"/>
              </w:rPr>
            </w:pPr>
            <w:r>
              <w:rPr>
                <w:rFonts w:hint="eastAsia"/>
              </w:rPr>
              <w:t>人（　　人）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　　　　　　人）</w:t>
            </w:r>
          </w:p>
        </w:tc>
      </w:tr>
      <w:tr>
        <w:trPr>
          <w:trHeight w:val="1008" w:hRule="atLeast"/>
        </w:trPr>
        <w:tc>
          <w:tcPr>
            <w:tcW w:w="1632" w:type="dxa"/>
            <w:vMerge w:val="continue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パート・アルバイト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  <w:p>
            <w:pPr>
              <w:pStyle w:val="0"/>
              <w:ind w:firstLine="282" w:firstLineChars="100"/>
              <w:rPr>
                <w:rFonts w:hint="default"/>
              </w:rPr>
            </w:pPr>
            <w:r>
              <w:rPr>
                <w:rFonts w:hint="eastAsia"/>
              </w:rPr>
              <w:t>（　　　　　　人）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経営状況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2206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※経営上の課題や特記すべき事項をご記入ください。</w:t>
            </w: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eastAsia"/>
        </w:rPr>
      </w:pPr>
    </w:p>
    <w:p>
      <w:pPr>
        <w:pStyle w:val="17"/>
        <w:ind w:right="306"/>
        <w:rPr>
          <w:rFonts w:hint="default"/>
        </w:rPr>
      </w:pPr>
      <w:r>
        <w:rPr>
          <w:rFonts w:hint="eastAsia" w:ascii="ＭＳ 明朝" w:hAnsi="ＭＳ 明朝"/>
        </w:rPr>
        <w:t>以　上</w:t>
      </w:r>
    </w:p>
    <w:sectPr>
      <w:pgSz w:w="11907" w:h="16840"/>
      <w:pgMar w:top="1418" w:right="1304" w:bottom="1418" w:left="1304" w:header="720" w:footer="720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firstLine="281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Century" w:hAnsi="Century" w:eastAsia="ＭＳ 明朝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Century" w:hAnsi="Century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eastAsia="ＭＳ Ｐゴシック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2</Pages>
  <Words>0</Words>
  <Characters>351</Characters>
  <Application>JUST Note</Application>
  <Lines>85</Lines>
  <Paragraphs>40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青梅市</dc:creator>
  <cp:lastModifiedBy>川島　直之</cp:lastModifiedBy>
  <dcterms:created xsi:type="dcterms:W3CDTF">2016-01-15T10:23:00Z</dcterms:created>
  <dcterms:modified xsi:type="dcterms:W3CDTF">2023-04-19T07:54:01Z</dcterms:modified>
  <cp:revision>11</cp:revision>
</cp:coreProperties>
</file>