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様式第２号（第６項関係）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right="306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8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青　梅　市　長　殿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60" w:firstLineChars="9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申請者　所在地</w:t>
      </w:r>
    </w:p>
    <w:p>
      <w:pPr>
        <w:pStyle w:val="0"/>
        <w:ind w:firstLine="3120" w:firstLineChars="1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事業者名</w:t>
      </w:r>
    </w:p>
    <w:p>
      <w:pPr>
        <w:pStyle w:val="0"/>
        <w:ind w:firstLine="3120" w:firstLineChars="1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代表者職名・氏名</w:t>
      </w:r>
    </w:p>
    <w:p>
      <w:pPr>
        <w:pStyle w:val="0"/>
        <w:ind w:left="2553" w:firstLine="851"/>
        <w:rPr>
          <w:rFonts w:hint="eastAsia" w:ascii="ＭＳ 明朝" w:hAnsi="ＭＳ 明朝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青梅市ＯｍｅＢｌｕｅ商品開発支援事業企画書</w:t>
      </w:r>
    </w:p>
    <w:p>
      <w:pPr>
        <w:pStyle w:val="0"/>
        <w:rPr>
          <w:rFonts w:hint="eastAsia"/>
        </w:rPr>
      </w:pPr>
      <w:r>
        <w:rPr>
          <w:rFonts w:hint="eastAsia"/>
        </w:rPr>
        <w:t>１　開発商品情報</w:t>
      </w:r>
    </w:p>
    <w:tbl>
      <w:tblPr>
        <w:tblStyle w:val="11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35"/>
        <w:gridCol w:w="7261"/>
      </w:tblGrid>
      <w:tr>
        <w:trPr>
          <w:trHeight w:val="437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開発商品名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※仮称も可</w:t>
            </w:r>
          </w:p>
        </w:tc>
        <w:tc>
          <w:tcPr>
            <w:tcW w:w="7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default" w:ascii="ＭＳ 明朝" w:hAnsi="ＭＳ 明朝" w:eastAsia="ＭＳ 明朝"/>
                <w:kern w:val="2"/>
                <w:sz w:val="24"/>
              </w:rPr>
            </w:pPr>
          </w:p>
        </w:tc>
      </w:tr>
      <w:tr>
        <w:trPr>
          <w:trHeight w:val="1115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商品種類</w:t>
            </w:r>
          </w:p>
        </w:tc>
        <w:tc>
          <w:tcPr>
            <w:tcW w:w="7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□スイーツ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□ドリンク</w:t>
            </w:r>
          </w:p>
        </w:tc>
      </w:tr>
      <w:tr>
        <w:trPr>
          <w:trHeight w:val="1137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見た目の特徴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インパクト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表現方法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※商品全体から見て、概ね５割以上の青の見栄えとなる工夫</w:t>
            </w:r>
          </w:p>
        </w:tc>
        <w:tc>
          <w:tcPr>
            <w:tcW w:w="7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765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ターゲット層</w:t>
            </w:r>
          </w:p>
        </w:tc>
        <w:tc>
          <w:tcPr>
            <w:tcW w:w="7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282" w:hanging="282" w:hangingChars="100"/>
              <w:rPr>
                <w:rFonts w:hint="eastAsia"/>
              </w:rPr>
            </w:pPr>
            <w:r>
              <w:rPr>
                <w:rFonts w:hint="eastAsia"/>
              </w:rPr>
              <w:t>□２０代～３０代をターゲットとしてまたは支持されるような商品開発となっている。</w:t>
            </w:r>
          </w:p>
        </w:tc>
      </w:tr>
      <w:tr>
        <w:trPr>
          <w:trHeight w:val="1340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セールス</w:t>
            </w:r>
          </w:p>
          <w:p>
            <w:pPr>
              <w:pStyle w:val="0"/>
              <w:widowControl w:val="0"/>
              <w:jc w:val="center"/>
              <w:rPr>
                <w:rFonts w:hint="default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ポイント</w:t>
            </w:r>
          </w:p>
        </w:tc>
        <w:tc>
          <w:tcPr>
            <w:tcW w:w="7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  <w:fitText w:val="7044" w:id="1"/>
              </w:rPr>
              <w:t>（例：味の特徴、原材料へのこだわり、提供方法の工夫など。</w:t>
            </w:r>
            <w:r>
              <w:rPr>
                <w:rFonts w:hint="eastAsia"/>
                <w:spacing w:val="14"/>
                <w:fitText w:val="7044" w:id="1"/>
              </w:rPr>
              <w:t>）</w:t>
            </w:r>
          </w:p>
        </w:tc>
      </w:tr>
      <w:tr>
        <w:trPr>
          <w:trHeight w:val="860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アレルギー表示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※記載任意</w:t>
            </w:r>
          </w:p>
        </w:tc>
        <w:tc>
          <w:tcPr>
            <w:tcW w:w="7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（特定原材料８品目および推奨２０品目について）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1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販売価格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※予定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も可</w:t>
            </w:r>
          </w:p>
        </w:tc>
        <w:tc>
          <w:tcPr>
            <w:tcW w:w="7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40" w:lineRule="auto"/>
              <w:ind w:firstLine="1409" w:firstLineChars="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円税抜（　　　　　　　円税込）</w:t>
            </w:r>
          </w:p>
        </w:tc>
      </w:tr>
      <w:tr>
        <w:trPr>
          <w:trHeight w:val="657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販売方法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※予定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も可</w:t>
            </w:r>
          </w:p>
        </w:tc>
        <w:tc>
          <w:tcPr>
            <w:tcW w:w="7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□店内のみ。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□テイクアウト（持ち帰り）のみ。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□店内・テイクアウト（持ち帰り）併用</w:t>
            </w:r>
          </w:p>
        </w:tc>
      </w:tr>
      <w:tr>
        <w:trPr>
          <w:trHeight w:val="864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事業後の販売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（意向調査）</w:t>
            </w:r>
          </w:p>
        </w:tc>
        <w:tc>
          <w:tcPr>
            <w:tcW w:w="7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□ＯｍｅＢｌｕｅ商品開発支援事業終了後も継続（予定）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ＭＳ 明朝" w:hAnsi="ＭＳ 明朝"/>
              </w:rPr>
              <w:t>ＯｍｅＢｌｕｅ商品開発支援事業期間のみの販売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□未定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□その他（　　　　　　　　　　　　　　　　　　）</w:t>
            </w:r>
          </w:p>
        </w:tc>
      </w:tr>
      <w:tr>
        <w:trPr>
          <w:trHeight w:val="864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商品イメージ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（任意）</w:t>
            </w:r>
          </w:p>
        </w:tc>
        <w:tc>
          <w:tcPr>
            <w:tcW w:w="7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（完成後のイメージが分かるイラスト、参考写真など）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</w:t>
      </w:r>
      <w:r>
        <w:rPr>
          <w:rFonts w:hint="eastAsia"/>
        </w:rPr>
        <w:t>開発商品スケジュール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w:t>商品開発スケジュールをご記入ください。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81"/>
        <w:gridCol w:w="7617"/>
      </w:tblGrid>
      <w:tr>
        <w:trPr/>
        <w:tc>
          <w:tcPr>
            <w:tcW w:w="1681" w:type="dxa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時期</w:t>
            </w:r>
          </w:p>
        </w:tc>
        <w:tc>
          <w:tcPr>
            <w:tcW w:w="76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  <w:bookmarkStart w:id="0" w:name="_GoBack"/>
            <w:bookmarkEnd w:id="0"/>
          </w:p>
        </w:tc>
      </w:tr>
      <w:tr>
        <w:trPr/>
        <w:tc>
          <w:tcPr>
            <w:tcW w:w="1681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５月中旬</w:t>
            </w:r>
          </w:p>
        </w:tc>
        <w:tc>
          <w:tcPr>
            <w:tcW w:w="761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採択通知（青梅市シティプロモーション課）</w:t>
            </w:r>
          </w:p>
        </w:tc>
      </w:tr>
      <w:tr>
        <w:trPr/>
        <w:tc>
          <w:tcPr>
            <w:tcW w:w="1681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５月下旬</w:t>
            </w:r>
          </w:p>
        </w:tc>
        <w:tc>
          <w:tcPr>
            <w:tcW w:w="76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1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６月上旬</w:t>
            </w:r>
          </w:p>
        </w:tc>
        <w:tc>
          <w:tcPr>
            <w:tcW w:w="76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1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６月中旬</w:t>
            </w:r>
          </w:p>
        </w:tc>
        <w:tc>
          <w:tcPr>
            <w:tcW w:w="76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1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６月下旬</w:t>
            </w:r>
          </w:p>
        </w:tc>
        <w:tc>
          <w:tcPr>
            <w:tcW w:w="76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1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７月上旬</w:t>
            </w:r>
          </w:p>
        </w:tc>
        <w:tc>
          <w:tcPr>
            <w:tcW w:w="76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1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７月中旬</w:t>
            </w:r>
          </w:p>
        </w:tc>
        <w:tc>
          <w:tcPr>
            <w:tcW w:w="76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1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７月下旬</w:t>
            </w:r>
          </w:p>
        </w:tc>
        <w:tc>
          <w:tcPr>
            <w:tcW w:w="761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販売開始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３　その他（特記事項、アピールポイントなど自由記述）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298"/>
      </w:tblGrid>
      <w:tr>
        <w:trPr/>
        <w:tc>
          <w:tcPr>
            <w:tcW w:w="9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sectPr>
      <w:pgSz w:w="11906" w:h="16838"/>
      <w:pgMar w:top="1134" w:right="1304" w:bottom="1134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51"/>
  <w:defaultTableStyle w:val="29"/>
  <w:drawingGridHorizontalSpacing w:val="28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firstLine="281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kern w:val="2"/>
      <w:sz w:val="24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qFormat/>
    <w:rPr>
      <w:kern w:val="2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704</TotalTime>
  <Pages>2</Pages>
  <Words>5</Words>
  <Characters>386</Characters>
  <Application>JUST Note</Application>
  <Lines>48</Lines>
  <Paragraphs>32</Paragraphs>
  <Company>-</Company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中島　寛高</cp:lastModifiedBy>
  <cp:lastPrinted>2025-04-16T01:22:19Z</cp:lastPrinted>
  <dcterms:created xsi:type="dcterms:W3CDTF">2004-05-14T11:28:00Z</dcterms:created>
  <dcterms:modified xsi:type="dcterms:W3CDTF">2025-04-15T05:37:22Z</dcterms:modified>
  <cp:revision>0</cp:revision>
</cp:coreProperties>
</file>